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5624E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624E" w:rsidP="0025624E">
      <w:pPr>
        <w:divId w:val="1069154450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Basiscursus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&amp; MIM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Stap één voor certificatie tot </w:t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-therapeut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Therap</w:t>
      </w:r>
      <w:r>
        <w:rPr>
          <w:rFonts w:ascii="Verdana" w:hAnsi="Verdana"/>
          <w:sz w:val="18"/>
          <w:szCs w:val="18"/>
        </w:rPr>
        <w:t>lay</w:t>
      </w:r>
      <w:proofErr w:type="spellEnd"/>
      <w:r>
        <w:rPr>
          <w:rFonts w:ascii="Verdana" w:hAnsi="Verdana"/>
          <w:sz w:val="18"/>
          <w:szCs w:val="18"/>
        </w:rPr>
        <w:t xml:space="preserve"> is een directieve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speltherapeutische</w:t>
      </w:r>
      <w:proofErr w:type="spellEnd"/>
      <w:r>
        <w:rPr>
          <w:rFonts w:ascii="Verdana" w:hAnsi="Verdana"/>
          <w:sz w:val="18"/>
          <w:szCs w:val="18"/>
        </w:rPr>
        <w:t xml:space="preserve"> interventie voor kinderen met primaire of secundaire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hechtingsproblematiek of met vroeg in de ontwikkeling ontstane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contactproblematiek. Het maakt gebruik van basale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contactbevorderende</w:t>
      </w:r>
      <w:proofErr w:type="spellEnd"/>
      <w:r>
        <w:rPr>
          <w:rFonts w:ascii="Verdana" w:hAnsi="Verdana"/>
          <w:sz w:val="18"/>
          <w:szCs w:val="18"/>
        </w:rPr>
        <w:t xml:space="preserve"> spelactiviteiten waarbij verz</w:t>
      </w:r>
      <w:r>
        <w:rPr>
          <w:rFonts w:ascii="Verdana" w:hAnsi="Verdana"/>
          <w:sz w:val="18"/>
          <w:szCs w:val="18"/>
        </w:rPr>
        <w:t>orging, affectieve afstemming, structurerend begeleiden en een uitdaging biedend contact centraal staan.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Theraplay</w:t>
      </w:r>
      <w:proofErr w:type="spellEnd"/>
      <w:r>
        <w:rPr>
          <w:rFonts w:ascii="Verdana" w:hAnsi="Verdana"/>
          <w:sz w:val="18"/>
          <w:szCs w:val="18"/>
        </w:rPr>
        <w:t xml:space="preserve"> brengt ouders en kinderen, bij wie de wederzijdse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affectregulatie verstoord is geraakt, weer op een positieve manier met elkaar in verbinding</w:t>
      </w:r>
      <w:r>
        <w:rPr>
          <w:rFonts w:ascii="Verdana" w:hAnsi="Verdana"/>
          <w:sz w:val="18"/>
          <w:szCs w:val="18"/>
        </w:rPr>
        <w:t>. De interventie is gericht op zowel het kind als op het gezamenlijk spelen tussen ouders en kind.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Deze intensieve cursus wordt verzorgd in samenwerking met The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Theraplay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Institute</w:t>
      </w:r>
      <w:proofErr w:type="spellEnd"/>
      <w:r>
        <w:rPr>
          <w:rFonts w:ascii="Verdana" w:hAnsi="Verdana"/>
          <w:sz w:val="18"/>
          <w:szCs w:val="18"/>
        </w:rPr>
        <w:t xml:space="preserve"> uit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Chicago (USA). De docenten bestaan uit twee Nederlandse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Theraplay</w:t>
      </w:r>
      <w:proofErr w:type="spellEnd"/>
      <w:r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>centen, die de volledige opleiding tot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Theraplay</w:t>
      </w:r>
      <w:proofErr w:type="spellEnd"/>
      <w:r>
        <w:rPr>
          <w:rFonts w:ascii="Verdana" w:hAnsi="Verdana"/>
          <w:sz w:val="18"/>
          <w:szCs w:val="18"/>
        </w:rPr>
        <w:t xml:space="preserve"> docent hebben afgerond en zijn geregistreerd bij TTI</w:t>
      </w:r>
      <w:r>
        <w:rPr>
          <w:rFonts w:ascii="Verdana" w:hAnsi="Verdana"/>
          <w:sz w:val="18"/>
          <w:szCs w:val="18"/>
        </w:rPr>
        <w:t>.</w:t>
      </w:r>
    </w:p>
    <w:p w:rsidR="00000000" w:rsidRDefault="0025624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25624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leert de MIM-observatie (ouder-kind spelobservatie) in te zetten als diagnostisch instrument en leert deze te analyseren middels de vier </w:t>
      </w:r>
      <w:proofErr w:type="spellStart"/>
      <w:r>
        <w:rPr>
          <w:rFonts w:ascii="Verdana" w:eastAsia="Times New Roman" w:hAnsi="Verdana"/>
          <w:sz w:val="18"/>
          <w:szCs w:val="18"/>
        </w:rPr>
        <w:t>Thera</w:t>
      </w:r>
      <w:r>
        <w:rPr>
          <w:rFonts w:ascii="Verdana" w:eastAsia="Times New Roman" w:hAnsi="Verdana"/>
          <w:sz w:val="18"/>
          <w:szCs w:val="18"/>
        </w:rPr>
        <w:t>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-dimensies: structuur, verbondenheid, verzorging en uitdaging. Je leert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>-technieken toe te passen in jouw praktijk en al spelend en zelf ervarend de contactversterkende functie van de diverse spelactiviteiten herkennen.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Deze basiscursus is </w:t>
      </w:r>
      <w:r>
        <w:rPr>
          <w:rFonts w:ascii="Verdana" w:eastAsia="Times New Roman" w:hAnsi="Verdana"/>
          <w:sz w:val="18"/>
          <w:szCs w:val="18"/>
        </w:rPr>
        <w:t xml:space="preserve">de eerste stap tot geregistreerd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therapeut. Een gedetailleerde beschrijving van de certificeringseisen is te vinden op </w:t>
      </w:r>
      <w:hyperlink r:id="rId6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www.theraplay.nl</w:t>
        </w:r>
      </w:hyperlink>
      <w:r>
        <w:rPr>
          <w:rFonts w:ascii="Verdana" w:eastAsia="Times New Roman" w:hAnsi="Verdana"/>
          <w:sz w:val="18"/>
          <w:szCs w:val="18"/>
        </w:rPr>
        <w:t xml:space="preserve"> en </w:t>
      </w:r>
      <w:hyperlink r:id="rId7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www.detheraplayacademie.nl</w:t>
        </w:r>
      </w:hyperlink>
      <w:r>
        <w:rPr>
          <w:rFonts w:ascii="Verdana" w:eastAsia="Times New Roman" w:hAnsi="Verdana"/>
          <w:sz w:val="18"/>
          <w:szCs w:val="18"/>
        </w:rPr>
        <w:t xml:space="preserve">. Bij voldoende belangstelling kan de RINO Groep met het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Instituut het volledige traject inrichten.</w:t>
      </w:r>
    </w:p>
    <w:p w:rsidR="00000000" w:rsidRDefault="0025624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Eerstelijnspsycholoog NIP, Kinder- en jeugdpsycholoog NIP, NVO Orthopedagoog-gener</w:t>
      </w:r>
      <w:r>
        <w:rPr>
          <w:rFonts w:ascii="Verdana" w:eastAsia="Times New Roman" w:hAnsi="Verdana"/>
          <w:sz w:val="18"/>
          <w:szCs w:val="18"/>
        </w:rPr>
        <w:t xml:space="preserve">alist, Basispsycholoog, Orthopedagoog, Systeemtherapeut, Jeugdzorgwerker, Sociaal pedagogisch hulpverlener, Maatschappelijk werker en </w:t>
      </w:r>
      <w:proofErr w:type="spellStart"/>
      <w:r>
        <w:rPr>
          <w:rFonts w:ascii="Verdana" w:eastAsia="Times New Roman" w:hAnsi="Verdana"/>
          <w:sz w:val="18"/>
          <w:szCs w:val="18"/>
        </w:rPr>
        <w:t>Vaktherapeut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(speltherapie)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Aan de orde komen: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toepassing en interpretatie van de MIM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vertaling van MIM in een be</w:t>
      </w:r>
      <w:r>
        <w:rPr>
          <w:rFonts w:ascii="Verdana" w:eastAsia="Times New Roman" w:hAnsi="Verdana"/>
          <w:sz w:val="18"/>
          <w:szCs w:val="18"/>
        </w:rPr>
        <w:t>handelplan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voeren van feedbackgesprekken met ouders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inbedding van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het huidige hechtingsonderzoek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toepassing van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bij kinderen van verschillende leeftijden, gedragsproblematiek, ASS en bij getraumatiseerde kinderen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begeleiding van </w:t>
      </w:r>
      <w:r>
        <w:rPr>
          <w:rFonts w:ascii="Verdana" w:eastAsia="Times New Roman" w:hAnsi="Verdana"/>
          <w:sz w:val="18"/>
          <w:szCs w:val="18"/>
        </w:rPr>
        <w:t>ouders bij het invoelend waarnemen van hun kinderen en deelname aan de behandelsessies gericht op het realiseren en verstevigen van een veilige gehechtheid tussen ouder en kind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differentiatie in het gebruik van de vier dimensies van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>: structuur, v</w:t>
      </w:r>
      <w:r>
        <w:rPr>
          <w:rFonts w:ascii="Verdana" w:eastAsia="Times New Roman" w:hAnsi="Verdana"/>
          <w:sz w:val="18"/>
          <w:szCs w:val="18"/>
        </w:rPr>
        <w:t>erzorging, verbondenheid en uitdaging</w:t>
      </w:r>
    </w:p>
    <w:p w:rsidR="00000000" w:rsidRDefault="0025624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toepassing van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binnen pleeg- en adoptiegezinnen</w:t>
      </w:r>
    </w:p>
    <w:p w:rsidR="00000000" w:rsidRDefault="0025624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 xml:space="preserve">Naast een theoretisch achtergrond maak je aan de hand van video-opnames kennis met het behandeltraject met de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>-methode waarna je in rollenspellen oef</w:t>
      </w:r>
      <w:r>
        <w:rPr>
          <w:rFonts w:ascii="Verdana" w:eastAsia="Times New Roman" w:hAnsi="Verdana"/>
          <w:sz w:val="18"/>
          <w:szCs w:val="18"/>
        </w:rPr>
        <w:t>ent met de toepassing van deze methode in de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</w:t>
      </w:r>
      <w:proofErr w:type="spellStart"/>
      <w:r>
        <w:rPr>
          <w:rFonts w:ascii="Verdana" w:eastAsia="Times New Roman" w:hAnsi="Verdana"/>
          <w:sz w:val="18"/>
          <w:szCs w:val="18"/>
        </w:rPr>
        <w:t>Bettie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Sleeuw </w:t>
      </w:r>
      <w:r>
        <w:rPr>
          <w:rFonts w:ascii="Verdana" w:eastAsia="Times New Roman" w:hAnsi="Verdana"/>
          <w:sz w:val="18"/>
          <w:szCs w:val="18"/>
        </w:rPr>
        <w:t xml:space="preserve">- Kinder- en jeugdpsycholoog NIP. Werkzaam als </w:t>
      </w:r>
      <w:proofErr w:type="spellStart"/>
      <w:r>
        <w:rPr>
          <w:rFonts w:ascii="Verdana" w:eastAsia="Times New Roman" w:hAnsi="Verdana"/>
          <w:sz w:val="18"/>
          <w:szCs w:val="18"/>
        </w:rPr>
        <w:t>psychodiagnosticus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therapeut in de psychiatrie en in eigen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</w:t>
      </w:r>
      <w:r>
        <w:rPr>
          <w:rFonts w:ascii="Verdana" w:eastAsia="Times New Roman" w:hAnsi="Verdana"/>
          <w:sz w:val="18"/>
          <w:szCs w:val="18"/>
        </w:rPr>
        <w:t>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lastRenderedPageBreak/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Booth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P. &amp; </w:t>
      </w:r>
      <w:proofErr w:type="spellStart"/>
      <w:r>
        <w:rPr>
          <w:rFonts w:ascii="Verdana" w:eastAsia="Times New Roman" w:hAnsi="Verdana"/>
          <w:sz w:val="18"/>
          <w:szCs w:val="18"/>
        </w:rPr>
        <w:t>Jernberg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A. (2010). </w:t>
      </w:r>
      <w:proofErr w:type="spellStart"/>
      <w:r>
        <w:rPr>
          <w:rFonts w:ascii="Verdana" w:eastAsia="Times New Roman" w:hAnsi="Verdana"/>
          <w:sz w:val="18"/>
          <w:szCs w:val="18"/>
        </w:rPr>
        <w:t>Theraplay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Gehechtheid en contact verbeteren door speltherapie (1e druk). Amsterdam: </w:t>
      </w:r>
      <w:proofErr w:type="spellStart"/>
      <w:r>
        <w:rPr>
          <w:rFonts w:ascii="Verdana" w:eastAsia="Times New Roman" w:hAnsi="Verdana"/>
          <w:sz w:val="18"/>
          <w:szCs w:val="18"/>
        </w:rPr>
        <w:t>Hogrefe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Uitgevers. ISBN: 9789079729326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Je dient dit boek voor aanvang van de cursus gelezen te hebben.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Uiterlijk vijf w</w:t>
      </w:r>
      <w:r>
        <w:rPr>
          <w:rFonts w:ascii="Verdana" w:eastAsia="Times New Roman" w:hAnsi="Verdana"/>
          <w:sz w:val="18"/>
          <w:szCs w:val="18"/>
        </w:rPr>
        <w:t>eken voor de startdatum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7F9"/>
    <w:multiLevelType w:val="multilevel"/>
    <w:tmpl w:val="B3E4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D1A66"/>
    <w:multiLevelType w:val="multilevel"/>
    <w:tmpl w:val="FF7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4E"/>
    <w:rsid w:val="0025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FFCBF"/>
  <w15:chartTrackingRefBased/>
  <w15:docId w15:val="{D65F85A5-7EF9-446D-B430-AC1A779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heraplayacadem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aplay.nl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2021-07-30T08:31:00Z</dcterms:created>
  <dcterms:modified xsi:type="dcterms:W3CDTF">2021-07-30T08:31:00Z</dcterms:modified>
</cp:coreProperties>
</file>